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59C1F" w14:textId="77777777" w:rsidR="00847EB9" w:rsidRDefault="00847E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DB32E9F" w14:textId="77777777" w:rsidR="00847EB9" w:rsidRDefault="00847E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E10700B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EC118DE" w14:textId="76C2B566" w:rsidR="00743EB1" w:rsidRDefault="00743EB1" w:rsidP="00743E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00E3EB9F" w14:textId="77777777" w:rsidR="00743EB1" w:rsidRPr="00E8148D" w:rsidRDefault="00743EB1" w:rsidP="00743E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77A70725" w14:textId="42D2E6B0" w:rsidR="00847EB9" w:rsidRDefault="00847E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FF0000"/>
          <w:sz w:val="24"/>
          <w:szCs w:val="24"/>
        </w:rPr>
      </w:pPr>
    </w:p>
    <w:p w14:paraId="5DCA1CA3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REDE MUNICIPAL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DE PONTOS DE CULTURA DE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2DB97F58" w14:textId="77777777" w:rsidR="00847EB9" w:rsidRDefault="00847E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color w:val="FF0000"/>
          <w:sz w:val="24"/>
          <w:szCs w:val="24"/>
        </w:rPr>
      </w:pPr>
    </w:p>
    <w:p w14:paraId="40571C8C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8EF0EEF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61CCC21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09CFD7A5" w14:textId="77777777" w:rsidR="00847EB9" w:rsidRDefault="00847EB9">
      <w:pPr>
        <w:shd w:val="clear" w:color="auto" w:fill="FFFFFF"/>
        <w:ind w:firstLine="0"/>
        <w:jc w:val="center"/>
        <w:rPr>
          <w:rFonts w:ascii="Calibri" w:eastAsia="Calibri" w:hAnsi="Calibri" w:cs="Calibri"/>
          <w:sz w:val="24"/>
          <w:szCs w:val="24"/>
        </w:rPr>
      </w:pPr>
    </w:p>
    <w:p w14:paraId="05909DA0" w14:textId="77777777" w:rsidR="00847EB9" w:rsidRDefault="002F2BB9">
      <w:pPr>
        <w:tabs>
          <w:tab w:val="center" w:pos="0"/>
        </w:tabs>
        <w:spacing w:before="120" w:after="120"/>
        <w:ind w:firstLine="0"/>
        <w:jc w:val="center"/>
        <w:rPr>
          <w:rFonts w:ascii="Calibri" w:eastAsia="Calibri" w:hAnsi="Calibri" w:cs="Calibri"/>
          <w:b/>
          <w:smallCaps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 xml:space="preserve">ANEXO 09 - </w:t>
      </w:r>
      <w:r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DECLARAÇÃO CONJUNTA</w:t>
      </w:r>
    </w:p>
    <w:p w14:paraId="17FBBDF2" w14:textId="77777777" w:rsidR="00847EB9" w:rsidRDefault="002F2B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567"/>
        </w:tabs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i/>
          <w:color w:val="000000" w:themeColor="text1"/>
          <w:sz w:val="24"/>
          <w:szCs w:val="24"/>
        </w:rPr>
        <w:t>(Rubricar todas as páginas)</w:t>
      </w:r>
    </w:p>
    <w:p w14:paraId="2FB2B6F2" w14:textId="77777777" w:rsidR="00847EB9" w:rsidRDefault="002F2BB9">
      <w:p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Eu, ___________________________ (nome da pessoa responsável pela candidatura), residente e domiciliado(a) em ___________________________ (endereço residencial do dirigente)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, portador(a) da Carteira de Identidade n° ___________ (nº do RG), CPF n° ___________ (nº do CPF), responsável pela apresentação da inscrição da entidade cultural ___________________________ (nome da entidade cultural, CNPJ nº ___________________________, incrito no referido Edital de Seleção para ampliação e fortalecimento da Política Nacional de Cultura Viva,</w:t>
      </w:r>
      <w:r>
        <w:rPr>
          <w:rFonts w:ascii="Calibri" w:eastAsia="Calibri" w:hAnsi="Calibri" w:cs="Calibri"/>
          <w:b/>
          <w:color w:val="000000" w:themeColor="text1"/>
          <w:sz w:val="24"/>
          <w:szCs w:val="24"/>
        </w:rPr>
        <w:t xml:space="preserve"> DECLARO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</w:p>
    <w:p w14:paraId="76212712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Estar ciente de que as informações e documentos apresentados neste processo seletivo são de minha inteira responsabilidade, sendo a expressão da verdade;</w:t>
      </w:r>
    </w:p>
    <w:p w14:paraId="70E4D07A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Autorizar a Prefeitura Municipal de Medianeira e o Ministério da Cultura a publicar e divulgar, mediante reprodução, distribuição, comunicação ao público e quaisquer outras modalidades de utilização, sem quaisquer ônus, por tempo indeterminado, os conteúdos da inscrição, do Termo de Compromisso Cultural e do projeto cultural;</w:t>
      </w:r>
    </w:p>
    <w:p w14:paraId="151ECABD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Estar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14:paraId="59547639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Não me enquadrar em quaisquer das vedações dispostas no Edital de Seleção, principalmente quanto ao disposto em seu item 5 (“quem não pode participar do edital”);</w:t>
      </w:r>
    </w:p>
    <w:p w14:paraId="18484013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Receber visita técnica e/ou participar de reunião, com a missão de acompanhar e monitorar a execução e os resultados Termo de Compromisso Cultural, caso a Prefeitura Municipal de Medianeira, através da Secretaria de Educação e Cultura e o Ministério da Cultura considerem apropriado;</w:t>
      </w:r>
    </w:p>
    <w:p w14:paraId="26CEEACD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Não existir plágio no projeto selecionado, assumindo integralmente a autoria e respondendo exclusivamente por eventuais acusações ou pleitos nesse sentido;</w:t>
      </w:r>
    </w:p>
    <w:p w14:paraId="6B128267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Possuir Capacidade Gerencial, Técnica e Operacional para o desenvolvimento e execução das atividades previstas no Plano de Trabalho, parte integrante do Termo de Compromisso Cultural, não ser mero intermediário na execução do projeto em epígrafe, e estar apto à execução do objeto na forma proposta;</w:t>
      </w:r>
    </w:p>
    <w:p w14:paraId="402191A5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>Não ter projetos vigentes ou em análise com o mesmo objeto e/ou despesas semelhantes às pleiteadas nesta proposta em qualquer esfera do governo;</w:t>
      </w:r>
    </w:p>
    <w:p w14:paraId="62DD33E4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Respeitar a legislação pertinente referente à Leis Ambientais Brasileiras, mais especificamente à relacionada aos possíveis impactos ambientais (Art. 1º, da Resolução Conama nº 001, de 23 de janeiro de 1986) para a execução do objeto da proposta e, ainda, realizar a coleta seletiva de todos os resíduos produzidos (Resolução Conama nº 275, de 25 de abril de 2001) e a limpeza do espaço físico durante e após o período de realização das ações previstas;</w:t>
      </w:r>
    </w:p>
    <w:p w14:paraId="5B1CA092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Realizar todas as intervenções e serviços que se fizerem necessários para promover a acessibilidade cultural e a inclusão de pessoas com mobilidade reduzida e pessoas com deficiência</w:t>
      </w:r>
      <w:r>
        <w:rPr>
          <w:rFonts w:ascii="Calibri" w:eastAsia="Calibri" w:hAnsi="Calibri" w:cs="Calibri"/>
          <w:b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durante as ações propostas, garantindo ainda exibições audiovisuais, se houver, que disponham de recursos de legendagem descritiva, audiodescrição e LIBRAS – Língua Brasileira de Sinais;</w:t>
      </w:r>
    </w:p>
    <w:p w14:paraId="7448ECB5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  <w:highlight w:val="white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Disponibilizar livre acesso à população beneficiada para todas as ações propostas no projeto;</w:t>
      </w:r>
    </w:p>
    <w:p w14:paraId="2CADDCA2" w14:textId="77777777" w:rsidR="00847EB9" w:rsidRDefault="002F2BB9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  <w:highlight w:val="white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  <w:t>Sobre os bens remanescentes, que:</w:t>
      </w:r>
    </w:p>
    <w:p w14:paraId="24F5F684" w14:textId="77777777" w:rsidR="00847EB9" w:rsidRDefault="002F2BB9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  <w:t>Os bens patrimoniais adquiridos deverão ser gravados com cláusula de inalienabilidade enquanto viger a parceria, sendo que, na hipótese de extinção da entidade cultural durante a vigência do presente instrumento, a propriedade de tais ben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s será transferida à Administração Pública.</w:t>
      </w:r>
    </w:p>
    <w:p w14:paraId="0AFEDA42" w14:textId="77777777" w:rsidR="00847EB9" w:rsidRDefault="002F2BB9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  <w:t>Quando da extinção da parceria, os bens remanescentes permanecerão na propriedade da entidade cultural, na medida em que os bens serão úteis à continuidade da execução de ações de interesse social pela organização; e</w:t>
      </w:r>
    </w:p>
    <w:p w14:paraId="6E07C135" w14:textId="77777777" w:rsidR="00847EB9" w:rsidRDefault="002F2BB9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highlight w:val="white"/>
        </w:rPr>
        <w:t>Na hipótese de extinção da entidade cultural após a vigência do instrumento celebrado, será aplicada Cláusula do Estatuto Social.</w:t>
      </w:r>
    </w:p>
    <w:p w14:paraId="3A8C070A" w14:textId="77777777" w:rsidR="00847EB9" w:rsidRDefault="002F2BB9">
      <w:pPr>
        <w:widowControl w:val="0"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7"/>
          <w:tab w:val="left" w:pos="1134"/>
        </w:tabs>
        <w:spacing w:before="240" w:after="120" w:line="240" w:lineRule="auto"/>
        <w:ind w:left="0" w:hanging="2"/>
        <w:jc w:val="both"/>
        <w:rPr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Estar cie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nte de que qualquer inexatidão dos itens informados acima implicará na rescisão do instrumento que vier a ser celebrado e me sujeitará às penalidades previstas no art. 299 do Código Penal Brasileiro, sem prejuízo de outras medidas administrativas cabíveis.</w:t>
      </w:r>
    </w:p>
    <w:p w14:paraId="28F6DCFB" w14:textId="77777777" w:rsidR="00847EB9" w:rsidRDefault="002F2BB9">
      <w:pPr>
        <w:widowControl w:val="0"/>
        <w:spacing w:before="240" w:after="120" w:line="240" w:lineRule="auto"/>
        <w:ind w:left="0" w:hanging="2"/>
        <w:jc w:val="right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(Local e data) _____________________,________/_______/ _______.</w:t>
      </w:r>
    </w:p>
    <w:p w14:paraId="21885490" w14:textId="77777777" w:rsidR="00847EB9" w:rsidRDefault="00847EB9">
      <w:pPr>
        <w:spacing w:before="240" w:after="12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620E7D1" w14:textId="77777777" w:rsidR="00847EB9" w:rsidRDefault="002F2BB9">
      <w:pPr>
        <w:spacing w:before="240" w:after="120"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____________________________________________________</w:t>
      </w:r>
    </w:p>
    <w:p w14:paraId="3769E5B0" w14:textId="77777777" w:rsidR="00847EB9" w:rsidRDefault="002F2BB9">
      <w:pPr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Assinatura</w:t>
      </w:r>
    </w:p>
    <w:p w14:paraId="749D6395" w14:textId="77777777" w:rsidR="00847EB9" w:rsidRDefault="002F2BB9">
      <w:pPr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(Responsável Legal da Entidade Cultural)</w:t>
      </w:r>
    </w:p>
    <w:p w14:paraId="55023261" w14:textId="77777777" w:rsidR="00847EB9" w:rsidRDefault="002F2BB9">
      <w:pPr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NOME COMPLETO</w:t>
      </w:r>
    </w:p>
    <w:sectPr w:rsidR="00847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0" w:header="709" w:footer="709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05ED" w14:textId="77777777" w:rsidR="00847EB9" w:rsidRDefault="002F2BB9">
      <w:pPr>
        <w:spacing w:line="240" w:lineRule="auto"/>
      </w:pPr>
      <w:r>
        <w:separator/>
      </w:r>
    </w:p>
  </w:endnote>
  <w:endnote w:type="continuationSeparator" w:id="0">
    <w:p w14:paraId="34E14C0D" w14:textId="77777777" w:rsidR="00847EB9" w:rsidRDefault="002F2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39FC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BE4A6" w14:textId="77777777" w:rsidR="00847EB9" w:rsidRDefault="002F2BB9"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7BAB2927" wp14:editId="7056BA25">
              <wp:simplePos x="0" y="0"/>
              <wp:positionH relativeFrom="column">
                <wp:posOffset>5257800</wp:posOffset>
              </wp:positionH>
              <wp:positionV relativeFrom="paragraph">
                <wp:posOffset>11123</wp:posOffset>
              </wp:positionV>
              <wp:extent cx="1411288" cy="493951"/>
              <wp:effectExtent l="0" t="0" r="0" b="0"/>
              <wp:wrapNone/>
              <wp:docPr id="3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4354960" name="image3.png"/>
                      <pic:cNvPicPr/>
                    </pic:nvPicPr>
                    <pic:blipFill>
                      <a:blip r:embed="rId1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1411287" cy="49395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414.00pt;mso-position-horizontal:absolute;mso-position-vertical-relative:text;margin-top:0.88pt;mso-position-vertical:absolute;width:111.13pt;height:38.89pt;mso-wrap-distance-left:9.00pt;mso-wrap-distance-top:9.00pt;mso-wrap-distance-right:9.00pt;mso-wrap-distance-bottom:9.00pt;z-index:1;">
              <v:imagedata r:id="rId2" o:title="" croptop="59957f" cropleft="42457f" cropbottom="0f" cropright="0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1312" behindDoc="1" locked="0" layoutInCell="1" allowOverlap="1" wp14:anchorId="4A301CBF" wp14:editId="32CB963E">
              <wp:simplePos x="0" y="0"/>
              <wp:positionH relativeFrom="column">
                <wp:posOffset>0</wp:posOffset>
              </wp:positionH>
              <wp:positionV relativeFrom="paragraph">
                <wp:posOffset>87323</wp:posOffset>
              </wp:positionV>
              <wp:extent cx="844550" cy="361950"/>
              <wp:effectExtent l="0" t="0" r="0" b="0"/>
              <wp:wrapNone/>
              <wp:docPr id="4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6422121" name="image3.png"/>
                      <pic:cNvPicPr/>
                    </pic:nvPicPr>
                    <pic:blipFill>
                      <a:blip r:embed="rId1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844549" cy="361949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0;o:allowoverlap:true;o:allowincell:true;mso-position-horizontal-relative:text;margin-left:0.00pt;mso-position-horizontal:absolute;mso-position-vertical-relative:text;margin-top:6.88pt;mso-position-vertical:absolute;width:66.50pt;height:28.50pt;mso-wrap-distance-left:9.00pt;mso-wrap-distance-top:9.00pt;mso-wrap-distance-right:9.00pt;mso-wrap-distance-bottom:9.00pt;z-index:1;">
              <v:imagedata r:id="rId3" o:title="" croptop="61017f" cropleft="0f" cropbottom="927f" cropright="53669f"/>
              <o:lock v:ext="edit" rotation="t"/>
            </v:shape>
          </w:pict>
        </mc:Fallback>
      </mc:AlternateContent>
    </w:r>
    <w:r>
      <w:rPr>
        <w:rFonts w:ascii="Calibri" w:eastAsia="Calibri" w:hAnsi="Calibri" w:cs="Calibri"/>
        <w:color w:val="000000"/>
        <w:sz w:val="16"/>
        <w:szCs w:val="16"/>
      </w:rPr>
      <w:t xml:space="preserve">Página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743EB1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>
      <w:rPr>
        <w:rFonts w:ascii="Calibri" w:eastAsia="Calibri" w:hAnsi="Calibri" w:cs="Calibri"/>
        <w:color w:val="000000"/>
        <w:sz w:val="16"/>
        <w:szCs w:val="16"/>
      </w:rPr>
      <w:t xml:space="preserve"> de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743EB1">
      <w:rPr>
        <w:rFonts w:ascii="Calibri" w:eastAsia="Calibri" w:hAnsi="Calibri" w:cs="Calibri"/>
        <w:b/>
        <w:noProof/>
        <w:color w:val="000000"/>
        <w:sz w:val="16"/>
        <w:szCs w:val="16"/>
      </w:rPr>
      <w:t>2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474F8D9B" wp14:editId="51F85F48">
              <wp:simplePos x="0" y="0"/>
              <wp:positionH relativeFrom="column">
                <wp:posOffset>2162662</wp:posOffset>
              </wp:positionH>
              <wp:positionV relativeFrom="paragraph">
                <wp:posOffset>645</wp:posOffset>
              </wp:positionV>
              <wp:extent cx="2154215" cy="417963"/>
              <wp:effectExtent l="0" t="0" r="0" b="0"/>
              <wp:wrapNone/>
              <wp:docPr id="5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91613732" name="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4" o:spid="_x0000_s4" type="#_x0000_t75" style="position:absolute;z-index:6144;o:allowoverlap:true;o:allowincell:true;mso-position-horizontal-relative:text;margin-left:170.29pt;mso-position-horizontal:absolute;mso-position-vertical-relative:text;margin-top:0.05pt;mso-position-vertical:absolute;width:169.62pt;height:32.91pt;mso-wrap-distance-left:9.07pt;mso-wrap-distance-top:0.00pt;mso-wrap-distance-right:9.07pt;mso-wrap-distance-bottom:0.00pt;rotation:0;z-index:1;" stroked="false">
              <v:imagedata r:id="rId5" o:title=""/>
              <o:lock v:ext="edit" rotation="t"/>
            </v:shape>
          </w:pict>
        </mc:Fallback>
      </mc:AlternateContent>
    </w:r>
  </w:p>
  <w:p w14:paraId="337F85AE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2D35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875C4" w14:textId="77777777" w:rsidR="00847EB9" w:rsidRDefault="002F2BB9">
      <w:pPr>
        <w:spacing w:line="240" w:lineRule="auto"/>
      </w:pPr>
      <w:r>
        <w:separator/>
      </w:r>
    </w:p>
  </w:footnote>
  <w:footnote w:type="continuationSeparator" w:id="0">
    <w:p w14:paraId="68037C9F" w14:textId="77777777" w:rsidR="00847EB9" w:rsidRDefault="002F2B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B19B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00BC" w14:textId="77777777" w:rsidR="00847EB9" w:rsidRDefault="002F2BB9">
    <w:pPr>
      <w:tabs>
        <w:tab w:val="center" w:pos="4252"/>
        <w:tab w:val="right" w:pos="8504"/>
      </w:tabs>
      <w:ind w:firstLine="0"/>
      <w:rPr>
        <w:rFonts w:ascii="Arial" w:eastAsia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2A65C0EA" wp14:editId="1CA692F2">
              <wp:simplePos x="0" y="0"/>
              <wp:positionH relativeFrom="column">
                <wp:posOffset>-619124</wp:posOffset>
              </wp:positionH>
              <wp:positionV relativeFrom="paragraph">
                <wp:posOffset>-335914</wp:posOffset>
              </wp:positionV>
              <wp:extent cx="1569130" cy="890588"/>
              <wp:effectExtent l="0" t="0" r="0" b="0"/>
              <wp:wrapNone/>
              <wp:docPr id="1" name="image4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4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48.75pt;mso-position-horizontal:absolute;mso-position-vertical-relative:text;margin-top:-26.45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6021C2" wp14:editId="2BFBF322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2" name="Conector de Seta Ret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1" o:spid="_x0000_s1" o:spt="32" type="#_x0000_t32" style="position:absolute;z-index:0;o:allowoverlap:true;o:allowincell:true;mso-position-horizontal-relative:text;margin-left:-5.00pt;mso-position-horizontal:absolute;mso-position-vertical-relative:text;margin-top:31.00pt;mso-position-vertical:absolute;width:457.35pt;height:1.00pt;mso-wrap-distance-left:9.00pt;mso-wrap-distance-top:0.00pt;mso-wrap-distance-right:9.00pt;mso-wrap-distance-bottom:0.00pt;visibility:visible;" filled="f" strokecolor="#002060" strokeweight="0.75pt">
              <v:stroke dashstyle="solid"/>
            </v:shape>
          </w:pict>
        </mc:Fallback>
      </mc:AlternateContent>
    </w:r>
  </w:p>
  <w:p w14:paraId="5C830DED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BB49" w14:textId="77777777" w:rsidR="00847EB9" w:rsidRDefault="00847EB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090"/>
    <w:multiLevelType w:val="multilevel"/>
    <w:tmpl w:val="8CFC408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78A7758"/>
    <w:multiLevelType w:val="multilevel"/>
    <w:tmpl w:val="7B70FFD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367765">
    <w:abstractNumId w:val="1"/>
  </w:num>
  <w:num w:numId="2" w16cid:durableId="45837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EB9"/>
    <w:rsid w:val="002F2BB9"/>
    <w:rsid w:val="00492150"/>
    <w:rsid w:val="00743EB1"/>
    <w:rsid w:val="0084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4741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zh-CN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/>
      <w:outlineLvl w:val="0"/>
    </w:pPr>
    <w:rPr>
      <w:position w:val="-1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paragraph" w:styleId="Ttulo">
    <w:name w:val="Title"/>
    <w:basedOn w:val="Normal"/>
    <w:next w:val="Normal"/>
    <w:link w:val="Ttulo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pPr>
      <w:ind w:left="708"/>
    </w:pPr>
  </w:style>
  <w:style w:type="paragraph" w:customStyle="1" w:styleId="Normal1">
    <w:name w:val="Normal1"/>
    <w:pPr>
      <w:spacing w:after="200" w:line="276" w:lineRule="auto"/>
      <w:ind w:left="-1"/>
      <w:outlineLvl w:val="0"/>
    </w:pPr>
    <w:rPr>
      <w:position w:val="-1"/>
    </w:rPr>
  </w:style>
  <w:style w:type="character" w:styleId="Refdecomentrio">
    <w:name w:val="annotation reference"/>
    <w:qFormat/>
    <w:rPr>
      <w:position w:val="-1"/>
      <w:sz w:val="16"/>
      <w:szCs w:val="16"/>
      <w:vertAlign w:val="baseline"/>
      <w:cs w:val="0"/>
    </w:rPr>
  </w:style>
  <w:style w:type="paragraph" w:styleId="Textodecomentrio">
    <w:name w:val="annotation text"/>
    <w:basedOn w:val="Normal"/>
    <w:qFormat/>
  </w:style>
  <w:style w:type="character" w:customStyle="1" w:styleId="TextodecomentrioChar">
    <w:name w:val="Texto de comentário Char"/>
    <w:rPr>
      <w:rFonts w:ascii="Times New Roman" w:eastAsia="Times New Roman" w:hAnsi="Times New Roman"/>
      <w:position w:val="-1"/>
      <w:vertAlign w:val="baseline"/>
      <w:cs w:val="0"/>
      <w:lang w:eastAsia="ar-SA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Times New Roman" w:eastAsia="Times New Roman" w:hAnsi="Times New Roman"/>
      <w:b/>
      <w:bCs/>
      <w:position w:val="-1"/>
      <w:vertAlign w:val="baseline"/>
      <w:cs w:val="0"/>
      <w:lang w:eastAsia="ar-SA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Pr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Pr>
      <w:position w:val="-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0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Og/Hr7ZDr279zUWKLSW3brq8Ug==">CgMxLjA4AGokChRzdWdnZXN0LjRwazF4bmx1Z2c2NBIMTGFpcyBWYWxlbnRlaiQKFHN1Z2dlc3QueW13YW1qZzd6YXpwEgxMYWlzIFZhbGVudGVqJAoUc3VnZ2VzdC54ZXJ5bDg1aTc0eHMSDExhaXMgVmFsZW50ZWojChNzdWdnZXN0LmVmMzJncm0zMDF4EgxMYWlzIFZhbGVudGVqJAoUc3VnZ2VzdC5lbTJ2dWpxbGxycWsSDExhaXMgVmFsZW50ZWokChRzdWdnZXN0LmZhNTZ2YWhyYmJsdBIMTGFpcyBWYWxlbnRlaiQKFHN1Z2dlc3QuZXMwMXNqYXNwYmdkEgxMYWlzIFZhbGVudGVyITFvb19iUzZ4WHc5NDRSRXZmbUUwWUVKVFpERUF2LVU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731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Matheus Henrique Henz</cp:lastModifiedBy>
  <cp:revision>5</cp:revision>
  <cp:lastPrinted>2025-11-06T19:36:00Z</cp:lastPrinted>
  <dcterms:created xsi:type="dcterms:W3CDTF">2023-08-28T01:24:00Z</dcterms:created>
  <dcterms:modified xsi:type="dcterms:W3CDTF">2025-11-06T19:36:00Z</dcterms:modified>
</cp:coreProperties>
</file>